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673" w:rsidRPr="00272673" w:rsidRDefault="00272673" w:rsidP="00272673">
      <w:pPr>
        <w:shd w:val="clear" w:color="auto" w:fill="FFFFFF"/>
        <w:spacing w:after="151" w:line="240" w:lineRule="auto"/>
        <w:ind w:firstLine="0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272673">
        <w:rPr>
          <w:rFonts w:ascii="Helvetica" w:eastAsia="Times New Roman" w:hAnsi="Helvetica" w:cs="Helvetica"/>
          <w:b/>
          <w:bCs/>
          <w:color w:val="333333"/>
          <w:sz w:val="23"/>
          <w:lang w:eastAsia="ru-RU"/>
        </w:rPr>
        <w:t>Предмет: </w:t>
      </w:r>
      <w:r w:rsidR="00F625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математика</w:t>
      </w:r>
      <w:r w:rsidRPr="00272673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 xml:space="preserve"> 6 класс.</w:t>
      </w:r>
    </w:p>
    <w:p w:rsidR="00272673" w:rsidRPr="00272673" w:rsidRDefault="00272673" w:rsidP="00272673">
      <w:pPr>
        <w:shd w:val="clear" w:color="auto" w:fill="FFFFFF"/>
        <w:spacing w:after="151" w:line="240" w:lineRule="auto"/>
        <w:ind w:firstLine="0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272673">
        <w:rPr>
          <w:rFonts w:ascii="Helvetica" w:eastAsia="Times New Roman" w:hAnsi="Helvetica" w:cs="Helvetica"/>
          <w:b/>
          <w:bCs/>
          <w:color w:val="333333"/>
          <w:sz w:val="23"/>
          <w:lang w:eastAsia="ru-RU"/>
        </w:rPr>
        <w:t>Вид урока:</w:t>
      </w:r>
      <w:r w:rsidRPr="00272673">
        <w:rPr>
          <w:rFonts w:ascii="Helvetica" w:eastAsia="Times New Roman" w:hAnsi="Helvetica" w:cs="Helvetica"/>
          <w:color w:val="333333"/>
          <w:sz w:val="23"/>
          <w:lang w:eastAsia="ru-RU"/>
        </w:rPr>
        <w:t> </w:t>
      </w:r>
      <w:r w:rsidRPr="00272673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урок-изучение нового.</w:t>
      </w:r>
    </w:p>
    <w:p w:rsidR="00272673" w:rsidRPr="00272673" w:rsidRDefault="00272673" w:rsidP="00272673">
      <w:pPr>
        <w:shd w:val="clear" w:color="auto" w:fill="FFFFFF"/>
        <w:spacing w:after="151" w:line="240" w:lineRule="auto"/>
        <w:ind w:firstLine="0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272673">
        <w:rPr>
          <w:rFonts w:ascii="Helvetica" w:eastAsia="Times New Roman" w:hAnsi="Helvetica" w:cs="Helvetica"/>
          <w:b/>
          <w:bCs/>
          <w:color w:val="333333"/>
          <w:sz w:val="23"/>
          <w:lang w:eastAsia="ru-RU"/>
        </w:rPr>
        <w:t xml:space="preserve">Учащиеся уже </w:t>
      </w:r>
      <w:proofErr w:type="gramStart"/>
      <w:r w:rsidRPr="00272673">
        <w:rPr>
          <w:rFonts w:ascii="Helvetica" w:eastAsia="Times New Roman" w:hAnsi="Helvetica" w:cs="Helvetica"/>
          <w:b/>
          <w:bCs/>
          <w:color w:val="333333"/>
          <w:sz w:val="23"/>
          <w:lang w:eastAsia="ru-RU"/>
        </w:rPr>
        <w:t>знают</w:t>
      </w:r>
      <w:proofErr w:type="gramEnd"/>
      <w:r w:rsidRPr="00272673">
        <w:rPr>
          <w:rFonts w:ascii="Helvetica" w:eastAsia="Times New Roman" w:hAnsi="Helvetica" w:cs="Helvetica"/>
          <w:b/>
          <w:bCs/>
          <w:color w:val="333333"/>
          <w:sz w:val="23"/>
          <w:lang w:eastAsia="ru-RU"/>
        </w:rPr>
        <w:t>/умеют:</w:t>
      </w:r>
    </w:p>
    <w:p w:rsidR="00272673" w:rsidRPr="00272673" w:rsidRDefault="00272673" w:rsidP="002726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272673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Умеют с помощью учителя формулировать тему урока;</w:t>
      </w:r>
    </w:p>
    <w:p w:rsidR="00272673" w:rsidRPr="00272673" w:rsidRDefault="00272673" w:rsidP="002726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272673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Умеют самостоятельно формулировать цель урока;</w:t>
      </w:r>
    </w:p>
    <w:p w:rsidR="00272673" w:rsidRPr="00272673" w:rsidRDefault="00272673" w:rsidP="002726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272673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Умеют планировать ход деятельности с помощью учителя;</w:t>
      </w:r>
    </w:p>
    <w:p w:rsidR="00272673" w:rsidRPr="00272673" w:rsidRDefault="00272673" w:rsidP="002726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272673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Умеют с помощью учителя искать и отбирать необходимую информацию;</w:t>
      </w:r>
    </w:p>
    <w:p w:rsidR="00272673" w:rsidRPr="00272673" w:rsidRDefault="00272673" w:rsidP="002726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272673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Умеют с помощью учителя формулировать определения различных понятий.</w:t>
      </w:r>
    </w:p>
    <w:p w:rsidR="00272673" w:rsidRPr="00272673" w:rsidRDefault="00272673" w:rsidP="00272673">
      <w:pPr>
        <w:shd w:val="clear" w:color="auto" w:fill="FFFFFF"/>
        <w:spacing w:after="151" w:line="240" w:lineRule="auto"/>
        <w:ind w:firstLine="0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272673">
        <w:rPr>
          <w:rFonts w:ascii="Helvetica" w:eastAsia="Times New Roman" w:hAnsi="Helvetica" w:cs="Helvetica"/>
          <w:b/>
          <w:bCs/>
          <w:color w:val="333333"/>
          <w:sz w:val="23"/>
          <w:lang w:eastAsia="ru-RU"/>
        </w:rPr>
        <w:t xml:space="preserve">Предметные ожидаемые результаты: учащиеся должны </w:t>
      </w:r>
      <w:proofErr w:type="spellStart"/>
      <w:r w:rsidRPr="00272673">
        <w:rPr>
          <w:rFonts w:ascii="Helvetica" w:eastAsia="Times New Roman" w:hAnsi="Helvetica" w:cs="Helvetica"/>
          <w:b/>
          <w:bCs/>
          <w:color w:val="333333"/>
          <w:sz w:val="23"/>
          <w:lang w:eastAsia="ru-RU"/>
        </w:rPr>
        <w:t>знать\уметь</w:t>
      </w:r>
      <w:proofErr w:type="spellEnd"/>
    </w:p>
    <w:p w:rsidR="00272673" w:rsidRPr="00272673" w:rsidRDefault="00272673" w:rsidP="002726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272673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Объяснять понятие «налога»;</w:t>
      </w:r>
    </w:p>
    <w:p w:rsidR="00272673" w:rsidRPr="00272673" w:rsidRDefault="00272673" w:rsidP="002726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272673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Перечислять и понимать смысл федеральных, региональных и местных налогов;</w:t>
      </w:r>
    </w:p>
    <w:p w:rsidR="00272673" w:rsidRPr="00272673" w:rsidRDefault="00272673" w:rsidP="002726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272673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Перечислять и понимать смысл элементов налога</w:t>
      </w:r>
    </w:p>
    <w:p w:rsidR="00272673" w:rsidRPr="00272673" w:rsidRDefault="00272673" w:rsidP="002726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272673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Доказывать необходимость налогообложения</w:t>
      </w:r>
    </w:p>
    <w:p w:rsidR="00272673" w:rsidRPr="00272673" w:rsidRDefault="00272673" w:rsidP="00272673">
      <w:pPr>
        <w:shd w:val="clear" w:color="auto" w:fill="FFFFFF"/>
        <w:spacing w:after="151" w:line="240" w:lineRule="auto"/>
        <w:ind w:firstLine="0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proofErr w:type="spellStart"/>
      <w:r w:rsidRPr="00272673">
        <w:rPr>
          <w:rFonts w:ascii="Helvetica" w:eastAsia="Times New Roman" w:hAnsi="Helvetica" w:cs="Helvetica"/>
          <w:b/>
          <w:bCs/>
          <w:color w:val="333333"/>
          <w:sz w:val="23"/>
          <w:lang w:eastAsia="ru-RU"/>
        </w:rPr>
        <w:t>Метапредметные</w:t>
      </w:r>
      <w:proofErr w:type="spellEnd"/>
      <w:r w:rsidRPr="00272673">
        <w:rPr>
          <w:rFonts w:ascii="Helvetica" w:eastAsia="Times New Roman" w:hAnsi="Helvetica" w:cs="Helvetica"/>
          <w:b/>
          <w:bCs/>
          <w:color w:val="333333"/>
          <w:sz w:val="23"/>
          <w:lang w:eastAsia="ru-RU"/>
        </w:rPr>
        <w:t xml:space="preserve"> ожидаемые результаты: учащиеся должны уметь</w:t>
      </w:r>
    </w:p>
    <w:p w:rsidR="00272673" w:rsidRPr="00272673" w:rsidRDefault="00272673" w:rsidP="0027267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272673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Анализировать, синтезировать, сравнивать и обобщать имеющуюся информацию;</w:t>
      </w:r>
    </w:p>
    <w:p w:rsidR="00272673" w:rsidRPr="00272673" w:rsidRDefault="00272673" w:rsidP="0027267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272673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Самостоятельно организовывать и планировать ход деятельности;</w:t>
      </w:r>
    </w:p>
    <w:p w:rsidR="00272673" w:rsidRPr="00272673" w:rsidRDefault="00272673" w:rsidP="0027267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272673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Организовывать поиск и отбор необходимой информации;</w:t>
      </w:r>
    </w:p>
    <w:p w:rsidR="00272673" w:rsidRPr="00272673" w:rsidRDefault="00272673" w:rsidP="0027267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272673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Самостоятельно анализировать и корректировать свои действия;</w:t>
      </w:r>
    </w:p>
    <w:p w:rsidR="00272673" w:rsidRPr="00272673" w:rsidRDefault="00272673" w:rsidP="0027267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272673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Самостоятельно организовывать работу в команде</w:t>
      </w:r>
    </w:p>
    <w:p w:rsidR="00272673" w:rsidRPr="00272673" w:rsidRDefault="00272673" w:rsidP="00272673">
      <w:pPr>
        <w:shd w:val="clear" w:color="auto" w:fill="FFFFFF"/>
        <w:spacing w:after="151" w:line="240" w:lineRule="auto"/>
        <w:ind w:firstLine="0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272673">
        <w:rPr>
          <w:rFonts w:ascii="Helvetica" w:eastAsia="Times New Roman" w:hAnsi="Helvetica" w:cs="Helvetica"/>
          <w:b/>
          <w:bCs/>
          <w:color w:val="333333"/>
          <w:sz w:val="23"/>
          <w:lang w:eastAsia="ru-RU"/>
        </w:rPr>
        <w:t>Личностные ожидаемые результаты: учащиеся должны понимать</w:t>
      </w:r>
    </w:p>
    <w:p w:rsidR="00272673" w:rsidRPr="00272673" w:rsidRDefault="00272673" w:rsidP="0027267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272673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необходимость полученных способов мышления (анализ, синтез, сравнение и обобщение) и работы в команде для дальнейшего обучения.</w:t>
      </w:r>
    </w:p>
    <w:p w:rsidR="00272673" w:rsidRPr="00272673" w:rsidRDefault="00272673" w:rsidP="00272673">
      <w:pPr>
        <w:shd w:val="clear" w:color="auto" w:fill="FFFFFF"/>
        <w:spacing w:after="151" w:line="240" w:lineRule="auto"/>
        <w:ind w:firstLine="0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272673">
        <w:rPr>
          <w:rFonts w:ascii="Helvetica" w:eastAsia="Times New Roman" w:hAnsi="Helvetica" w:cs="Helvetica"/>
          <w:b/>
          <w:bCs/>
          <w:color w:val="333333"/>
          <w:sz w:val="23"/>
          <w:lang w:eastAsia="ru-RU"/>
        </w:rPr>
        <w:t>Краткое описание предметного содержания урока: </w:t>
      </w:r>
      <w:r w:rsidRPr="00272673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Налог – обязательный, индивидуально безвозмездный платёж, взимаемый с организаций и физических лиц в форме отчуждения принадлежащих им на праве собственности, хозяйственного ведения или оперативного управления денежных сре</w:t>
      </w:r>
      <w:proofErr w:type="gramStart"/>
      <w:r w:rsidRPr="00272673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дств в ц</w:t>
      </w:r>
      <w:proofErr w:type="gramEnd"/>
      <w:r w:rsidRPr="00272673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елях финансового обеспечения деятельности государства и (или) муниципальных образований.</w:t>
      </w:r>
    </w:p>
    <w:p w:rsidR="00272673" w:rsidRPr="00272673" w:rsidRDefault="00272673" w:rsidP="00272673">
      <w:pPr>
        <w:shd w:val="clear" w:color="auto" w:fill="FFFFFF"/>
        <w:spacing w:after="151" w:line="240" w:lineRule="auto"/>
        <w:ind w:firstLine="0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272673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Налоговый кодекс РФ. Налоги выплачиваются физическими и юридическими лицами в федеральный, региональный и местный бюджеты. Федеральные налоги и сборы: НДС (налог на добавленную стоимость), акцизы, НДФЛ (налог на доходы физических лиц)</w:t>
      </w:r>
      <w:proofErr w:type="gramStart"/>
      <w:r w:rsidRPr="00272673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,с</w:t>
      </w:r>
      <w:proofErr w:type="gramEnd"/>
      <w:r w:rsidRPr="00272673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 xml:space="preserve">оциальные выплаты, налог на прибыль организаций, налог на добычу полезных ископаемых, водный налог, сборы за пользование объектами животного мира и за пользование объектами водных биологических ресурсов, государственная пошлина. Региональные </w:t>
      </w:r>
      <w:proofErr w:type="spellStart"/>
      <w:r w:rsidRPr="00272673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налоги</w:t>
      </w:r>
      <w:proofErr w:type="gramStart"/>
      <w:r w:rsidRPr="00272673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:Н</w:t>
      </w:r>
      <w:proofErr w:type="gramEnd"/>
      <w:r w:rsidRPr="00272673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алог</w:t>
      </w:r>
      <w:proofErr w:type="spellEnd"/>
      <w:r w:rsidRPr="00272673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 xml:space="preserve"> на имущество организаций, налог на игорный бизнес, транспортный налог. Местные </w:t>
      </w:r>
      <w:proofErr w:type="spellStart"/>
      <w:r w:rsidRPr="00272673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налоги</w:t>
      </w:r>
      <w:proofErr w:type="gramStart"/>
      <w:r w:rsidRPr="00272673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:з</w:t>
      </w:r>
      <w:proofErr w:type="gramEnd"/>
      <w:r w:rsidRPr="00272673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емельный</w:t>
      </w:r>
      <w:proofErr w:type="spellEnd"/>
      <w:r w:rsidRPr="00272673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 xml:space="preserve"> налог, налог на имущество физических лиц. Элементы налога: объект налогообложения, налоговая база, ставка налога, налоговый период. Из бюджета налоги распределяются на: социальную политику, национальную экономику, здравоохранение и спорт, образование и культуру, национальную безопасность и национальную оборону, общегосударственные вопросы, жилищно-коммунальное хозяйство.</w:t>
      </w:r>
    </w:p>
    <w:p w:rsidR="00613D33" w:rsidRDefault="00613D33" w:rsidP="00272673">
      <w:pPr>
        <w:shd w:val="clear" w:color="auto" w:fill="FFFFFF"/>
        <w:spacing w:before="301" w:after="151" w:line="368" w:lineRule="atLeast"/>
        <w:ind w:firstLine="0"/>
        <w:jc w:val="center"/>
        <w:outlineLvl w:val="1"/>
        <w:rPr>
          <w:rFonts w:ascii="Helvetica" w:eastAsia="Times New Roman" w:hAnsi="Helvetica" w:cs="Helvetica"/>
          <w:color w:val="199043"/>
          <w:sz w:val="30"/>
          <w:szCs w:val="30"/>
          <w:lang w:eastAsia="ru-RU"/>
        </w:rPr>
      </w:pPr>
    </w:p>
    <w:p w:rsidR="00272673" w:rsidRPr="00272673" w:rsidRDefault="00272673" w:rsidP="00272673">
      <w:pPr>
        <w:shd w:val="clear" w:color="auto" w:fill="FFFFFF"/>
        <w:spacing w:before="301" w:after="151" w:line="368" w:lineRule="atLeast"/>
        <w:ind w:firstLine="0"/>
        <w:jc w:val="center"/>
        <w:outlineLvl w:val="1"/>
        <w:rPr>
          <w:rFonts w:ascii="Helvetica" w:eastAsia="Times New Roman" w:hAnsi="Helvetica" w:cs="Helvetica"/>
          <w:color w:val="199043"/>
          <w:sz w:val="30"/>
          <w:szCs w:val="30"/>
          <w:lang w:eastAsia="ru-RU"/>
        </w:rPr>
      </w:pPr>
      <w:r w:rsidRPr="00272673">
        <w:rPr>
          <w:rFonts w:ascii="Helvetica" w:eastAsia="Times New Roman" w:hAnsi="Helvetica" w:cs="Helvetica"/>
          <w:color w:val="199043"/>
          <w:sz w:val="30"/>
          <w:szCs w:val="30"/>
          <w:lang w:eastAsia="ru-RU"/>
        </w:rPr>
        <w:lastRenderedPageBreak/>
        <w:t>Ход урока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720"/>
        <w:gridCol w:w="1807"/>
        <w:gridCol w:w="1615"/>
        <w:gridCol w:w="1602"/>
        <w:gridCol w:w="661"/>
        <w:gridCol w:w="1966"/>
      </w:tblGrid>
      <w:tr w:rsidR="00272673" w:rsidRPr="00272673" w:rsidTr="0027267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jc w:val="center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b/>
                <w:bCs/>
                <w:color w:val="333333"/>
                <w:sz w:val="23"/>
                <w:lang w:eastAsia="ru-RU"/>
              </w:rPr>
              <w:t>Этап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jc w:val="center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b/>
                <w:bCs/>
                <w:color w:val="333333"/>
                <w:sz w:val="23"/>
                <w:lang w:eastAsia="ru-RU"/>
              </w:rPr>
              <w:t>Деятельность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jc w:val="center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b/>
                <w:bCs/>
                <w:color w:val="333333"/>
                <w:sz w:val="23"/>
                <w:lang w:eastAsia="ru-RU"/>
              </w:rPr>
              <w:t>Деятельность ученика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jc w:val="center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b/>
                <w:bCs/>
                <w:color w:val="333333"/>
                <w:sz w:val="23"/>
                <w:lang w:eastAsia="ru-RU"/>
              </w:rPr>
              <w:t>Средства обучения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jc w:val="center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b/>
                <w:bCs/>
                <w:color w:val="333333"/>
                <w:sz w:val="23"/>
                <w:lang w:eastAsia="ru-RU"/>
              </w:rPr>
              <w:t>Время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jc w:val="center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b/>
                <w:bCs/>
                <w:color w:val="333333"/>
                <w:sz w:val="23"/>
                <w:lang w:eastAsia="ru-RU"/>
              </w:rPr>
              <w:t>Комментарии</w:t>
            </w:r>
          </w:p>
        </w:tc>
      </w:tr>
      <w:tr w:rsidR="00272673" w:rsidRPr="00272673" w:rsidTr="0027267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b/>
                <w:bCs/>
                <w:color w:val="333333"/>
                <w:sz w:val="23"/>
                <w:lang w:eastAsia="ru-RU"/>
              </w:rPr>
              <w:t>Организационный момент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proofErr w:type="gramStart"/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Учащиеся делятся на пять групп, в каждой из которых выбирается куратор, который будет распределять обязанности в ходе выполнения последующих заданий и вносить оценки каждому члену группы в оценочный лист, на основании которого в конце урока каждому учащемуся будет поставлена оценка.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0D5B10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hyperlink r:id="rId5" w:history="1">
              <w:r w:rsidR="00272673" w:rsidRPr="00272673">
                <w:rPr>
                  <w:rFonts w:ascii="Helvetica" w:eastAsia="Times New Roman" w:hAnsi="Helvetica" w:cs="Helvetica"/>
                  <w:b/>
                  <w:bCs/>
                  <w:color w:val="008738"/>
                  <w:sz w:val="23"/>
                  <w:u w:val="single"/>
                  <w:lang w:eastAsia="ru-RU"/>
                </w:rPr>
                <w:t>Приложение 2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jc w:val="center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2 мин.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 </w:t>
            </w:r>
          </w:p>
        </w:tc>
      </w:tr>
      <w:tr w:rsidR="00272673" w:rsidRPr="00272673" w:rsidTr="0027267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b/>
                <w:bCs/>
                <w:color w:val="333333"/>
                <w:sz w:val="23"/>
                <w:lang w:eastAsia="ru-RU"/>
              </w:rPr>
              <w:t>Актуализация знаний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Учитель предлагает самостоятельно сформулировать тему и цель урока. Для этого предлагается посмотреть презентацию учащейся 6 класса нашей школы, занявшую первое место в областном конкурсе «О налогах и в шутку и всерьёз»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 xml:space="preserve">Учащиеся самостоятельно </w:t>
            </w:r>
            <w:proofErr w:type="gramStart"/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формулируют тему урока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Учащиеся самостоятельно формулируют</w:t>
            </w:r>
            <w:proofErr w:type="gramEnd"/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 xml:space="preserve"> цель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Слайд 1: тема урока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Гиперссылка на показ конкурсной презентации (слова «тема урока»)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Слайд 1: тема урока «Налоги»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Слайд 2: цель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jc w:val="center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3 мин.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Исходя из возрастных особенностей обучаемых, интерес к изучаемой теме возникает вследствие победы их ровесницы в конкурсе, что мотивирует их на самостоятельную формулировку темы и целей урока.</w:t>
            </w:r>
          </w:p>
        </w:tc>
      </w:tr>
      <w:tr w:rsidR="00272673" w:rsidRPr="00272673" w:rsidTr="0027267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b/>
                <w:bCs/>
                <w:color w:val="333333"/>
                <w:sz w:val="23"/>
                <w:lang w:eastAsia="ru-RU"/>
              </w:rPr>
              <w:t>Восприятие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 xml:space="preserve">Вопрос: Назовите основные 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lastRenderedPageBreak/>
              <w:t>субъекты экономики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– Как вы думаете, кто и кому платит налоги?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Домохозяйства принято называть физическими лицами, фирмы – юридическими. И те и другие платят налоги в казну государства – государственный бюджет.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proofErr w:type="gramStart"/>
            <w:r w:rsidRPr="00272673">
              <w:rPr>
                <w:rFonts w:ascii="Helvetica" w:eastAsia="Times New Roman" w:hAnsi="Helvetica" w:cs="Helvetica"/>
                <w:b/>
                <w:bCs/>
                <w:color w:val="333333"/>
                <w:sz w:val="23"/>
                <w:lang w:eastAsia="ru-RU"/>
              </w:rPr>
              <w:t>Итак</w:t>
            </w:r>
            <w:proofErr w:type="gramEnd"/>
            <w:r w:rsidRPr="00272673">
              <w:rPr>
                <w:rFonts w:ascii="Helvetica" w:eastAsia="Times New Roman" w:hAnsi="Helvetica" w:cs="Helvetica"/>
                <w:b/>
                <w:bCs/>
                <w:color w:val="333333"/>
                <w:sz w:val="23"/>
                <w:lang w:eastAsia="ru-RU"/>
              </w:rPr>
              <w:t xml:space="preserve"> первый шаг к достижению цели урока: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lang w:eastAsia="ru-RU"/>
              </w:rPr>
              <w:t> 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Что же такое налоги? Прежде чем сформулировать понятие налогов, давайте посмотрим высказывания знаменитых людей о них и попробуем объяснить, о чём же говорится в данных высказываниях.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Учитель предлагает сформулировать определение налога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 xml:space="preserve">Учитель предлагает сравнить определения учащихся с </w:t>
            </w:r>
            <w:proofErr w:type="gramStart"/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 xml:space="preserve">определениями, данными в словаре и налоговом 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lastRenderedPageBreak/>
              <w:t>кодексе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Учитель предлагает</w:t>
            </w:r>
            <w:proofErr w:type="gramEnd"/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 xml:space="preserve"> рассмотреть самые интересные налоги в истории налогообложения.</w:t>
            </w:r>
            <w:r w:rsidRPr="00272673">
              <w:rPr>
                <w:rFonts w:ascii="Helvetica" w:eastAsia="Times New Roman" w:hAnsi="Helvetica" w:cs="Helvetica"/>
                <w:b/>
                <w:bCs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b/>
                <w:bCs/>
                <w:color w:val="333333"/>
                <w:sz w:val="23"/>
                <w:lang w:eastAsia="ru-RU"/>
              </w:rPr>
              <w:t>Второй шаг к достижению цели урока: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lang w:eastAsia="ru-RU"/>
              </w:rPr>
              <w:t> 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учащимся предлагается с помощью красочных учебников по налогообложению рассмотреть налоги, которые существуют на данный момент в нашей стране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after="151"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lastRenderedPageBreak/>
              <w:t xml:space="preserve">Ответ: Домохозяйства, фирмы, 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lastRenderedPageBreak/>
              <w:t>государство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– Домохозяйства и фирмы государству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Учащиеся объясняют высказывания, представленные на слайде.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Формулируют свои определения налога.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</w:p>
          <w:p w:rsidR="00272673" w:rsidRPr="00272673" w:rsidRDefault="00272673" w:rsidP="00272673">
            <w:pPr>
              <w:spacing w:after="151"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Учащиеся изучают предложенные информационные источники, работая при этом в группах, и необходимые данные заносят в тетрадь.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lastRenderedPageBreak/>
              <w:t>Слайд 3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Слайд 4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lastRenderedPageBreak/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Гиперссылка со слайда 4 (верхнее слово «налоги»)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Слайд 5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Слайд 6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Слайды 7,8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Учебники по налогообложению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jc w:val="center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lastRenderedPageBreak/>
              <w:t>18 мин.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 xml:space="preserve">Фронтальная форма работы позволяет 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lastRenderedPageBreak/>
              <w:t>учащимся высказывать все свои гипотезы и взгляды на определённую ситуацию, учит адекватно принимать свои неправильные выводы и прислушиваться к мнению других.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 xml:space="preserve">Объяснение высказываний о налогах </w:t>
            </w:r>
            <w:proofErr w:type="gramStart"/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формирует такой способ мышления как анализ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Формулировка определения понятия формирует</w:t>
            </w:r>
            <w:proofErr w:type="gramEnd"/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 xml:space="preserve"> такой способ мышления как синтез.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Работа с информационными источниками развивает исследовательский потенциал детей. Они учатся строить план исследования информации, выбирать формы записи необходимого материала.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 xml:space="preserve">Групповая работа способствует формированию командного духа, толерантности, умению высказывать и доказывать свою точку зрения, умению слушать 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lastRenderedPageBreak/>
              <w:t>и принимать точку зрения других.</w:t>
            </w:r>
          </w:p>
        </w:tc>
      </w:tr>
      <w:tr w:rsidR="00272673" w:rsidRPr="00272673" w:rsidTr="0027267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b/>
                <w:bCs/>
                <w:color w:val="333333"/>
                <w:sz w:val="23"/>
                <w:lang w:eastAsia="ru-RU"/>
              </w:rPr>
              <w:lastRenderedPageBreak/>
              <w:t>Осознание, осмысление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Учитель предлагает сравнить полученные учащимися при работе с книгой данные с данными, представленными на слайдах презентации.</w:t>
            </w:r>
            <w:r w:rsidRPr="00272673">
              <w:rPr>
                <w:rFonts w:ascii="Helvetica" w:eastAsia="Times New Roman" w:hAnsi="Helvetica" w:cs="Helvetica"/>
                <w:b/>
                <w:bCs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b/>
                <w:bCs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b/>
                <w:bCs/>
                <w:color w:val="333333"/>
                <w:sz w:val="23"/>
                <w:lang w:eastAsia="ru-RU"/>
              </w:rPr>
              <w:t>Третий шаг к достижению цели урока: 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 xml:space="preserve">Каждый налог обладает элементами налога. Какие </w:t>
            </w:r>
            <w:proofErr w:type="gramStart"/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встречаются элементы налога рассмотрим</w:t>
            </w:r>
            <w:proofErr w:type="gramEnd"/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 xml:space="preserve"> на примере НДФЛ.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Учащимся предлагается рассчитать НДФЛ по данным, представленны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lastRenderedPageBreak/>
              <w:t>м на слайде 11Сверка результатов</w:t>
            </w:r>
            <w:proofErr w:type="gramStart"/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О</w:t>
            </w:r>
            <w:proofErr w:type="gramEnd"/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стался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lang w:eastAsia="ru-RU"/>
              </w:rPr>
              <w:t> </w:t>
            </w:r>
            <w:r w:rsidRPr="00272673">
              <w:rPr>
                <w:rFonts w:ascii="Helvetica" w:eastAsia="Times New Roman" w:hAnsi="Helvetica" w:cs="Helvetica"/>
                <w:b/>
                <w:bCs/>
                <w:color w:val="333333"/>
                <w:sz w:val="23"/>
                <w:lang w:eastAsia="ru-RU"/>
              </w:rPr>
              <w:t>последний шаг к достижению цели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: доказать необходимость налогообложения. Для этого учитель предлагает координаторам команд вытянуть из «волшебной шапки» вопрос и дать на него ответ, полученный в результате обсуждения командой.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Учитель предлагает озвучить ответы на поставленные перед командами вопросы.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Учителем подводится итог ответа на каждый вопрос.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Каждому учащемуся выдаётся лист с теоретическим материалом, изученным на уроке.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after="151"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lastRenderedPageBreak/>
              <w:t>В результате сравнения учащиеся исправляют свои ошибки, добавляют недостающие данные, в результате чего окончательно осмысливают новые понятия.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 xml:space="preserve">Учащиеся с помощью учителя знакомятся с новыми понятиями элемента налога: объектом налогообложения, налоговой базой, ставкой налога, 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lastRenderedPageBreak/>
              <w:t>налоговым периодом.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Дети, работая в группах, выполняют задание.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Команды активно обсуждают полученную проблему.</w:t>
            </w:r>
          </w:p>
          <w:p w:rsidR="00272673" w:rsidRPr="00272673" w:rsidRDefault="00272673" w:rsidP="00272673">
            <w:pPr>
              <w:spacing w:after="151"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 xml:space="preserve">Представитель каждой команды предлагает свой вариант ответа на полученный вопрос. Другие члены команды добавляют </w:t>
            </w:r>
            <w:proofErr w:type="gramStart"/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недостающее</w:t>
            </w:r>
            <w:proofErr w:type="gramEnd"/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lastRenderedPageBreak/>
              <w:t>Слайд 9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Слайд 10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Слайд 11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Слайд 12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«Волшебная шапка» с вопросами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Слайд 13</w:t>
            </w:r>
            <w:proofErr w:type="gramStart"/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К</w:t>
            </w:r>
            <w:proofErr w:type="gramEnd"/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 xml:space="preserve"> вопросу №1 гиперссылка на слайд 4 (человечек)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К вопросу №5 гиперссылка на видео (человечек)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hyperlink r:id="rId6" w:history="1">
              <w:r w:rsidRPr="00272673">
                <w:rPr>
                  <w:rFonts w:ascii="Helvetica" w:eastAsia="Times New Roman" w:hAnsi="Helvetica" w:cs="Helvetica"/>
                  <w:b/>
                  <w:bCs/>
                  <w:color w:val="008738"/>
                  <w:sz w:val="23"/>
                  <w:u w:val="single"/>
                  <w:lang w:eastAsia="ru-RU"/>
                </w:rPr>
                <w:t>Приложение 1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jc w:val="center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15 мин.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Формирование сравнения как способа мышления.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Применение полученных знаний в конкретной ситуации.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 xml:space="preserve">Элемент игры </w:t>
            </w:r>
            <w:proofErr w:type="spellStart"/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превносит</w:t>
            </w:r>
            <w:proofErr w:type="spellEnd"/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 xml:space="preserve"> дополнительную мотивацию и азарт в любой вид деятельности.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Групповая работа способствует отработки навыка работы в команде.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lastRenderedPageBreak/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Систематизированная информация поможет учащимся окончательно осознать и осмыслить изучаемую тему.</w:t>
            </w:r>
          </w:p>
        </w:tc>
      </w:tr>
      <w:tr w:rsidR="00272673" w:rsidRPr="00272673" w:rsidTr="0027267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b/>
                <w:bCs/>
                <w:color w:val="333333"/>
                <w:sz w:val="23"/>
                <w:lang w:eastAsia="ru-RU"/>
              </w:rPr>
              <w:lastRenderedPageBreak/>
              <w:t>Рефлексия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Учитель предлагает вернуться к цели урока и доказать её достижение.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 xml:space="preserve">Учитель предлагает выразить свое отношение к 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lastRenderedPageBreak/>
              <w:t>налогам при помощи жетонов, которые находятся на столах.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lastRenderedPageBreak/>
              <w:t xml:space="preserve">Учащиеся ещё раз формулируют определение налога, перечисляют их виды, элементы, доказывают необходимость 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lastRenderedPageBreak/>
              <w:t>налогообложения.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 xml:space="preserve">Дети поднимают выбранные ими жетоны (как </w:t>
            </w:r>
            <w:proofErr w:type="gramStart"/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правило</w:t>
            </w:r>
            <w:proofErr w:type="gramEnd"/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 xml:space="preserve"> все поднимают красные жетоны, очень редко поднимаются зелёные)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lastRenderedPageBreak/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Слайд 14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  <w:t>Красные, жёлтые и зелёные жетона на каждого учащегося.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jc w:val="center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4 мин.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 xml:space="preserve">Учитель по ответам учащихся определяет уровень достижения обучающей, воспитательной, развивающей и </w:t>
            </w:r>
            <w:proofErr w:type="spellStart"/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метапредметной</w:t>
            </w:r>
            <w:proofErr w:type="spellEnd"/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 xml:space="preserve"> целей урока.</w:t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br/>
            </w: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lastRenderedPageBreak/>
              <w:t>Очень наглядный и показательный способ рефлексии.</w:t>
            </w:r>
          </w:p>
        </w:tc>
      </w:tr>
      <w:tr w:rsidR="00272673" w:rsidRPr="00272673" w:rsidTr="0027267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b/>
                <w:bCs/>
                <w:color w:val="333333"/>
                <w:sz w:val="23"/>
                <w:lang w:eastAsia="ru-RU"/>
              </w:rPr>
              <w:lastRenderedPageBreak/>
              <w:t>Домашнее задание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Выразите своё отношение к налогам в рисунке.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jc w:val="center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1 мин.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В этом возрасте дети с удовольствием рисуют и им легче выразить полученные знания с помощью рисунка, нежели просто заучить полученный материал.</w:t>
            </w:r>
          </w:p>
        </w:tc>
      </w:tr>
      <w:tr w:rsidR="00272673" w:rsidRPr="00272673" w:rsidTr="0027267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b/>
                <w:bCs/>
                <w:color w:val="333333"/>
                <w:sz w:val="23"/>
                <w:lang w:eastAsia="ru-RU"/>
              </w:rPr>
              <w:t>Оценка результатов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Учитель предлагает координаторам команд сдать оценочные листы.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jc w:val="center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2 мин.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2673" w:rsidRPr="00272673" w:rsidRDefault="00272673" w:rsidP="00272673">
            <w:pPr>
              <w:spacing w:line="240" w:lineRule="auto"/>
              <w:ind w:firstLine="0"/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</w:pPr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 xml:space="preserve">За каждое из трёх правильно выполненных заданий поставлен «плюс». За три плюса – оценка 5, за два плюса – оценка 4, за один плюс – оценка 3, ни одного </w:t>
            </w:r>
            <w:proofErr w:type="spellStart"/>
            <w:proofErr w:type="gramStart"/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>плюса-оценка</w:t>
            </w:r>
            <w:proofErr w:type="spellEnd"/>
            <w:proofErr w:type="gramEnd"/>
            <w:r w:rsidRPr="00272673">
              <w:rPr>
                <w:rFonts w:ascii="Helvetica" w:eastAsia="Times New Roman" w:hAnsi="Helvetica" w:cs="Helvetica"/>
                <w:color w:val="333333"/>
                <w:sz w:val="23"/>
                <w:szCs w:val="23"/>
                <w:lang w:eastAsia="ru-RU"/>
              </w:rPr>
              <w:t xml:space="preserve"> 2.</w:t>
            </w:r>
          </w:p>
        </w:tc>
      </w:tr>
    </w:tbl>
    <w:p w:rsidR="00272673" w:rsidRDefault="00272673"/>
    <w:p w:rsidR="00272673" w:rsidRDefault="00272673">
      <w:r>
        <w:br w:type="page"/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lastRenderedPageBreak/>
        <w:t>МОУ «ООШ №108»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Интегрированный урок математики в 6 классе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НАЛОГИ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Конспект урока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Цели урока: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1. Образовательные:</w:t>
      </w:r>
    </w:p>
    <w:p w:rsidR="00272673" w:rsidRDefault="00272673" w:rsidP="00272673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приобщение учащихся к разнообразным формам и методам повторения материала;</w:t>
      </w:r>
    </w:p>
    <w:p w:rsidR="00272673" w:rsidRDefault="00272673" w:rsidP="00272673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систематизация и обобщение знаний учащихся по темам "Обыкновенные дроби", "Проценты", «Средневековая деревня и ее обитатели» «Налоги»</w:t>
      </w:r>
    </w:p>
    <w:p w:rsidR="00272673" w:rsidRDefault="00272673" w:rsidP="00272673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применение знаний в незнакомой и несколько изменённой ситуации;</w:t>
      </w:r>
    </w:p>
    <w:p w:rsidR="00272673" w:rsidRDefault="00272673" w:rsidP="00272673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 xml:space="preserve">формирование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общеучебных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и общекультурных навыков работы с информацией.</w:t>
      </w:r>
    </w:p>
    <w:p w:rsidR="00272673" w:rsidRDefault="00272673" w:rsidP="00272673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формировать умение осуществлять взаимоконтроль и самоконтроль, развивать навыки реализации теоретических знаний в практической деятельности.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2. Развивающие:</w:t>
      </w:r>
    </w:p>
    <w:p w:rsidR="00272673" w:rsidRDefault="00272673" w:rsidP="00272673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формирование умения осуществлять самоконтроль;</w:t>
      </w:r>
    </w:p>
    <w:p w:rsidR="00272673" w:rsidRDefault="00272673" w:rsidP="00272673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формирование умения рационально планировать работу;</w:t>
      </w:r>
    </w:p>
    <w:p w:rsidR="00272673" w:rsidRDefault="00272673" w:rsidP="00272673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развитие самостоятельности, внимательности, логического мышления.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3. Воспитательные:</w:t>
      </w:r>
    </w:p>
    <w:p w:rsidR="00272673" w:rsidRDefault="00272673" w:rsidP="00272673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воспитание организованности, сосредоточенности, внимательности</w:t>
      </w:r>
    </w:p>
    <w:p w:rsidR="00272673" w:rsidRDefault="00272673" w:rsidP="00272673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положительного отношения к учёбе,</w:t>
      </w:r>
    </w:p>
    <w:p w:rsidR="00272673" w:rsidRDefault="00272673" w:rsidP="00272673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формировать навыки коллективного обсуждения проблем и умения работать в группе, умения учитывать чужое мнение.</w:t>
      </w:r>
    </w:p>
    <w:p w:rsidR="00272673" w:rsidRDefault="00272673" w:rsidP="00272673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расширение общего кругозора.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Мотивация урока: стимулировать интерес к изучению математики и истории.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Тип занятия. Урок комплексного применения знаний и способов действий.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Приёмы:</w:t>
      </w:r>
    </w:p>
    <w:p w:rsidR="00272673" w:rsidRDefault="00272673" w:rsidP="00272673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создание на уроке ситуации занимательности, удивления;</w:t>
      </w:r>
    </w:p>
    <w:p w:rsidR="00272673" w:rsidRDefault="00272673" w:rsidP="00272673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создание ситуации успеха, поощрение за успешное выполнение своих обязанностей;</w:t>
      </w:r>
    </w:p>
    <w:p w:rsidR="00272673" w:rsidRDefault="00272673" w:rsidP="00272673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оперативный контроль над выполнением требований;</w:t>
      </w:r>
    </w:p>
    <w:p w:rsidR="00272673" w:rsidRDefault="00272673" w:rsidP="00272673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наглядность обучения;</w:t>
      </w:r>
    </w:p>
    <w:p w:rsidR="00272673" w:rsidRDefault="00272673" w:rsidP="00272673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прием сравнения;</w:t>
      </w:r>
    </w:p>
    <w:p w:rsidR="00272673" w:rsidRDefault="00272673" w:rsidP="00272673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позитивная эмоциональная окраска.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Форма организации обучения: коллективно-групповое занятие, урок; форма совершенствования ЗУН (знания, умения, навыки).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Форма обучения: фронтальная, групповая.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Технологии: игровая, индивидуальная, коллективная, групповая, компьютерные технологии, самостоятельная работа.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Оборудование: ПК, проектор, доска.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Ход урока.</w:t>
      </w:r>
    </w:p>
    <w:p w:rsidR="00272673" w:rsidRDefault="00272673" w:rsidP="0027267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419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Орг. момент</w:t>
      </w:r>
      <w:proofErr w:type="gramStart"/>
      <w:r>
        <w:rPr>
          <w:rFonts w:ascii="Arial" w:hAnsi="Arial" w:cs="Arial"/>
          <w:color w:val="000000"/>
          <w:sz w:val="27"/>
          <w:szCs w:val="27"/>
        </w:rPr>
        <w:t xml:space="preserve"> :</w:t>
      </w:r>
      <w:proofErr w:type="gramEnd"/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lastRenderedPageBreak/>
        <w:t>(обучающиеся до урока разделены на 2 группы)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Сегодня у нас пройдёт необычный урок-викторина. Знания по математике помогут нам решить исторические задачи, мы узнаем с помощью математики новое из жизни наших предков.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Учитель математики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У нас с вами 2 команды. Одну команду назовём «Историками», вторую «Математиками». На уроке у нас присутствуют гости, мы их попросим быть строгим жюри, оценить вашу работу на уроке.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 xml:space="preserve">2.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Энштейн</w:t>
      </w:r>
      <w:proofErr w:type="spellEnd"/>
      <w:r>
        <w:rPr>
          <w:rFonts w:ascii="Arial" w:hAnsi="Arial" w:cs="Arial"/>
          <w:color w:val="000000"/>
          <w:sz w:val="27"/>
          <w:szCs w:val="27"/>
        </w:rPr>
        <w:t>?(10 вопросов)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Учитель</w:t>
      </w:r>
      <w:proofErr w:type="gramStart"/>
      <w:r>
        <w:rPr>
          <w:rFonts w:ascii="Arial" w:hAnsi="Arial" w:cs="Arial"/>
          <w:color w:val="000000"/>
          <w:sz w:val="27"/>
          <w:szCs w:val="27"/>
        </w:rPr>
        <w:t xml:space="preserve"> И</w:t>
      </w:r>
      <w:proofErr w:type="gramEnd"/>
      <w:r>
        <w:rPr>
          <w:rFonts w:ascii="Arial" w:hAnsi="Arial" w:cs="Arial"/>
          <w:color w:val="000000"/>
          <w:sz w:val="27"/>
          <w:szCs w:val="27"/>
        </w:rPr>
        <w:t>так, первый конкурс разминка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конкурс «Разминка»</w:t>
      </w:r>
    </w:p>
    <w:p w:rsidR="00272673" w:rsidRDefault="00272673" w:rsidP="0027267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419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1.Точное календарное значение? (Дата)</w:t>
      </w:r>
    </w:p>
    <w:p w:rsidR="00272673" w:rsidRDefault="00272673" w:rsidP="0027267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419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Промежуток времени в сто лет? (Век)</w:t>
      </w:r>
    </w:p>
    <w:p w:rsidR="00272673" w:rsidRDefault="00272673" w:rsidP="0027267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419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В каком месяце бывает 28 дней? (В каждом)</w:t>
      </w:r>
    </w:p>
    <w:p w:rsidR="00272673" w:rsidRDefault="00272673" w:rsidP="0027267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419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Как называется результат сложения? (Сумма)</w:t>
      </w:r>
    </w:p>
    <w:p w:rsidR="00272673" w:rsidRDefault="00272673" w:rsidP="0027267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419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Старинный танец, который танцевали славяне, взявшись за руки в круг с песнями и музыкой? (Хоровод)</w:t>
      </w:r>
    </w:p>
    <w:p w:rsidR="00272673" w:rsidRDefault="00272673" w:rsidP="0027267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419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Деревянное или каменное изображение языческих богов? (Идол)</w:t>
      </w:r>
    </w:p>
    <w:p w:rsidR="00272673" w:rsidRDefault="00272673" w:rsidP="0027267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419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Что означает цифра 8 в числе 18? (Единицы)</w:t>
      </w:r>
    </w:p>
    <w:p w:rsidR="00272673" w:rsidRDefault="00272673" w:rsidP="0027267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419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Воин, который следит за приближением врагов? (Дозорный)</w:t>
      </w:r>
    </w:p>
    <w:p w:rsidR="00272673" w:rsidRDefault="00272673" w:rsidP="0027267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419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Сбор дани князем? (Полюдье)</w:t>
      </w:r>
    </w:p>
    <w:p w:rsidR="00272673" w:rsidRDefault="00272673" w:rsidP="0027267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419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Что было завтра, а будет вчера? (Сегодня)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3.Тема, Актуализация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4.Игра-разминка: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Класс делится на 3 группы. На доске размещена таблица с зашифрованными понятиями (оброк, дробь, надел).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1241*3,412*5,63*7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Задание по группам: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- сделать вычисления;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- соотнести полученный результат с буквой;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- прикрепить букву вместо цифры;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- прочитать полученное слово.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Каждой команде выдается задание и набор букв. Выполняя задания, команда должна как можно быстрее заменить цифры в таблице на буквы.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Задания:</w:t>
      </w:r>
    </w:p>
    <w:p w:rsidR="00272673" w:rsidRDefault="00272673" w:rsidP="00272673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419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Найти 1/2 от 300кг.</w:t>
      </w:r>
    </w:p>
    <w:p w:rsidR="00272673" w:rsidRDefault="00272673" w:rsidP="00272673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419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Найти 1/3 от 300кг.</w:t>
      </w:r>
    </w:p>
    <w:p w:rsidR="00272673" w:rsidRDefault="00272673" w:rsidP="00272673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419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Найти ¼ от 300кг.</w:t>
      </w:r>
    </w:p>
    <w:p w:rsidR="00272673" w:rsidRDefault="00272673" w:rsidP="00272673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419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Найти 20% от 300кг.</w:t>
      </w:r>
    </w:p>
    <w:p w:rsidR="00272673" w:rsidRDefault="00272673" w:rsidP="00272673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419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Найти 5/12 от 300кг.</w:t>
      </w:r>
    </w:p>
    <w:p w:rsidR="00272673" w:rsidRDefault="00272673" w:rsidP="00272673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419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Найти 15% от 300кг.</w:t>
      </w:r>
    </w:p>
    <w:p w:rsidR="00272673" w:rsidRDefault="00272673" w:rsidP="00272673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419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Найти 25% от 500кг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Л - 125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О - 150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lastRenderedPageBreak/>
        <w:t>И - 600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proofErr w:type="gramStart"/>
      <w:r>
        <w:rPr>
          <w:rFonts w:ascii="Arial" w:hAnsi="Arial" w:cs="Arial"/>
          <w:color w:val="000000"/>
          <w:sz w:val="27"/>
          <w:szCs w:val="27"/>
        </w:rPr>
        <w:t>Б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- 100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proofErr w:type="gramStart"/>
      <w:r>
        <w:rPr>
          <w:rFonts w:ascii="Arial" w:hAnsi="Arial" w:cs="Arial"/>
          <w:color w:val="000000"/>
          <w:sz w:val="27"/>
          <w:szCs w:val="27"/>
        </w:rPr>
        <w:t>П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– 90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Д - 75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Т - 120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proofErr w:type="gramStart"/>
      <w:r>
        <w:rPr>
          <w:rFonts w:ascii="Arial" w:hAnsi="Arial" w:cs="Arial"/>
          <w:color w:val="000000"/>
          <w:sz w:val="27"/>
          <w:szCs w:val="27"/>
        </w:rPr>
        <w:t>Р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- 60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В - 15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Н - 200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У - 20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А - 45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proofErr w:type="gramStart"/>
      <w:r>
        <w:rPr>
          <w:rFonts w:ascii="Arial" w:hAnsi="Arial" w:cs="Arial"/>
          <w:color w:val="000000"/>
          <w:sz w:val="27"/>
          <w:szCs w:val="27"/>
        </w:rPr>
        <w:t>Ш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- 450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5. Фронтальный опрос: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Что общего у полученных понятий из истории и математики? (оброк, дробь, надел - части чего-то). Дать определение понятиям.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Почему крестьяне платили оброк и отрабатывали барщину? (пользовались землей феодала).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- Что называлось барщиной? (Все работы в поместье феодала)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- Что такое оброк? (Это часть продуктов труда крестьянина, которую он отдавал своему хозяину).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 xml:space="preserve">Свободных крестьян к XII веку почти не осталось. Но 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все они были несвободны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по-разному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6.решение задач: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1 задача. У барина 300 десятин пахотной земли. Он ½ своей земли отдает крестьянам в пользование. Сколько десятин пахотной земли получит каждый крестьянский двор, если в деревне 20 крестьянских домов?</w:t>
      </w:r>
    </w:p>
    <w:p w:rsidR="00272673" w:rsidRDefault="00272673" w:rsidP="00272673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419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1.300:2 = 150 (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дес</w:t>
      </w:r>
      <w:proofErr w:type="spellEnd"/>
      <w:r>
        <w:rPr>
          <w:rFonts w:ascii="Arial" w:hAnsi="Arial" w:cs="Arial"/>
          <w:color w:val="000000"/>
          <w:sz w:val="27"/>
          <w:szCs w:val="27"/>
        </w:rPr>
        <w:t>) отдает барин крестьянам</w:t>
      </w:r>
    </w:p>
    <w:p w:rsidR="00272673" w:rsidRDefault="00272673" w:rsidP="00272673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419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2.150:20 = 7,5(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дес</w:t>
      </w:r>
      <w:proofErr w:type="spellEnd"/>
      <w:r>
        <w:rPr>
          <w:rFonts w:ascii="Arial" w:hAnsi="Arial" w:cs="Arial"/>
          <w:color w:val="000000"/>
          <w:sz w:val="27"/>
          <w:szCs w:val="27"/>
        </w:rPr>
        <w:t>) получает каждый крестьянский двор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2 задача. Крестьянин всю свою землю делит на 3 равные части: 1 часть - под озимые, вторая часть - под яровые, а третья часть - под пар. Сколько десятин крестьянин засевает каждый год?</w:t>
      </w:r>
    </w:p>
    <w:p w:rsidR="00272673" w:rsidRDefault="00272673" w:rsidP="00272673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419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1/3 + 1/3 = 2/3 (частей) всей земли крестьянин засевает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br/>
        <w:t>3 задача. 5 десятин пахотной земли засевает крестьянин каждый год. Осенью каждый крестьянский двор должен заплатить барину оброк в размере 1/3 снятого урожая. Сколько кг зерна должен отдать крестьянин барину, если в этом году он собрал урожай 10ц с 1 десятины? Данные округлите до десятых.</w:t>
      </w:r>
      <w:r>
        <w:rPr>
          <w:rFonts w:ascii="Arial" w:hAnsi="Arial" w:cs="Arial"/>
          <w:color w:val="000000"/>
          <w:sz w:val="27"/>
          <w:szCs w:val="27"/>
        </w:rPr>
        <w:br/>
        <w:t>Ответ: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br/>
        <w:t>10∙5 = 50ц = 5000(кг) собрал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5000:3 = 1666,7(кг) отдает барину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br/>
        <w:t xml:space="preserve">4 задача. Для посева нового урожая крестьянин должен отложить зерно с учетом 2ц на 1 десятину. Сколько кг зерна должен отложить крестьянин на посев, если в этом году он собрал урожай 10ц с 1 десятины, и каждый </w:t>
      </w:r>
      <w:r>
        <w:rPr>
          <w:rFonts w:ascii="Arial" w:hAnsi="Arial" w:cs="Arial"/>
          <w:color w:val="000000"/>
          <w:sz w:val="27"/>
          <w:szCs w:val="27"/>
        </w:rPr>
        <w:lastRenderedPageBreak/>
        <w:t>год крестьянин засевает 5 десятин пахотной земли?</w:t>
      </w:r>
      <w:r>
        <w:rPr>
          <w:rStyle w:val="apple-converted-space"/>
          <w:rFonts w:ascii="Arial" w:hAnsi="Arial" w:cs="Arial"/>
          <w:color w:val="000000"/>
          <w:sz w:val="27"/>
          <w:szCs w:val="27"/>
        </w:rPr>
        <w:t> </w:t>
      </w:r>
      <w:r>
        <w:rPr>
          <w:rFonts w:ascii="Arial" w:hAnsi="Arial" w:cs="Arial"/>
          <w:color w:val="000000"/>
          <w:sz w:val="27"/>
          <w:szCs w:val="27"/>
        </w:rPr>
        <w:br/>
        <w:t>Ответ:</w:t>
      </w:r>
      <w:r>
        <w:rPr>
          <w:rStyle w:val="apple-converted-space"/>
          <w:rFonts w:ascii="Arial" w:hAnsi="Arial" w:cs="Arial"/>
          <w:color w:val="000000"/>
          <w:sz w:val="27"/>
          <w:szCs w:val="27"/>
        </w:rPr>
        <w:t> </w:t>
      </w:r>
      <w:r>
        <w:rPr>
          <w:rFonts w:ascii="Arial" w:hAnsi="Arial" w:cs="Arial"/>
          <w:color w:val="000000"/>
          <w:sz w:val="27"/>
          <w:szCs w:val="27"/>
        </w:rPr>
        <w:br/>
        <w:t>2∙5 = 10ц = 1000(кг) на посев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br/>
        <w:t>5задача. 5 десятин пахотной земли засевает крестьянин каждый год. На корм скоту уходит 20% всего урожая зерна. Сколько кг зерна должен отложить крестьянин на корм скоту, если в этом году он собрал урожай 10ц с 1 десятины?</w:t>
      </w:r>
      <w:r>
        <w:rPr>
          <w:rStyle w:val="apple-converted-space"/>
          <w:rFonts w:ascii="Arial" w:hAnsi="Arial" w:cs="Arial"/>
          <w:color w:val="000000"/>
          <w:sz w:val="27"/>
          <w:szCs w:val="27"/>
        </w:rPr>
        <w:t> </w:t>
      </w:r>
      <w:r>
        <w:rPr>
          <w:rFonts w:ascii="Arial" w:hAnsi="Arial" w:cs="Arial"/>
          <w:color w:val="000000"/>
          <w:sz w:val="27"/>
          <w:szCs w:val="27"/>
        </w:rPr>
        <w:br/>
        <w:t>Ответ:</w:t>
      </w:r>
      <w:r>
        <w:rPr>
          <w:rStyle w:val="apple-converted-space"/>
          <w:rFonts w:ascii="Arial" w:hAnsi="Arial" w:cs="Arial"/>
          <w:color w:val="000000"/>
          <w:sz w:val="27"/>
          <w:szCs w:val="27"/>
        </w:rPr>
        <w:t> </w:t>
      </w:r>
      <w:r>
        <w:rPr>
          <w:rFonts w:ascii="Arial" w:hAnsi="Arial" w:cs="Arial"/>
          <w:color w:val="000000"/>
          <w:sz w:val="27"/>
          <w:szCs w:val="27"/>
        </w:rPr>
        <w:br/>
        <w:t>10∙5 = 50ц = 5000(кг) собрал</w:t>
      </w:r>
      <w:r>
        <w:rPr>
          <w:rFonts w:ascii="Arial" w:hAnsi="Arial" w:cs="Arial"/>
          <w:color w:val="000000"/>
          <w:sz w:val="27"/>
          <w:szCs w:val="27"/>
        </w:rPr>
        <w:br/>
        <w:t>5000:100∙20= 1000 (кг) на корм скоту</w:t>
      </w:r>
      <w:r>
        <w:rPr>
          <w:rFonts w:ascii="Arial" w:hAnsi="Arial" w:cs="Arial"/>
          <w:color w:val="000000"/>
          <w:sz w:val="27"/>
          <w:szCs w:val="27"/>
        </w:rPr>
        <w:br/>
        <w:t>6 задача. 5 десятин пахотной земли засевает крестьянин каждый год. Осенью каждый крестьянский двор должен заплатить церковную десятину. Сколько кг зерна должен отдать крестьянин церкви, если в этом году он собрал урожай 10ц с 1 десятины?</w:t>
      </w:r>
      <w:r>
        <w:rPr>
          <w:rStyle w:val="apple-converted-space"/>
          <w:rFonts w:ascii="Arial" w:hAnsi="Arial" w:cs="Arial"/>
          <w:color w:val="000000"/>
          <w:sz w:val="27"/>
          <w:szCs w:val="27"/>
        </w:rPr>
        <w:t> </w:t>
      </w:r>
      <w:r>
        <w:rPr>
          <w:rFonts w:ascii="Arial" w:hAnsi="Arial" w:cs="Arial"/>
          <w:color w:val="000000"/>
          <w:sz w:val="27"/>
          <w:szCs w:val="27"/>
        </w:rPr>
        <w:br/>
        <w:t>Ответ:</w:t>
      </w:r>
      <w:r>
        <w:rPr>
          <w:rStyle w:val="apple-converted-space"/>
          <w:rFonts w:ascii="Arial" w:hAnsi="Arial" w:cs="Arial"/>
          <w:color w:val="000000"/>
          <w:sz w:val="27"/>
          <w:szCs w:val="27"/>
        </w:rPr>
        <w:t> </w:t>
      </w:r>
      <w:r>
        <w:rPr>
          <w:rFonts w:ascii="Arial" w:hAnsi="Arial" w:cs="Arial"/>
          <w:color w:val="000000"/>
          <w:sz w:val="27"/>
          <w:szCs w:val="27"/>
        </w:rPr>
        <w:br/>
        <w:t>10∙5 = 50ц = 5000(кг) собрал</w:t>
      </w:r>
      <w:r>
        <w:rPr>
          <w:rFonts w:ascii="Arial" w:hAnsi="Arial" w:cs="Arial"/>
          <w:color w:val="000000"/>
          <w:sz w:val="27"/>
          <w:szCs w:val="27"/>
        </w:rPr>
        <w:br/>
        <w:t>5000:100∙10= 500 (кг) отдать церкви</w:t>
      </w:r>
      <w:r>
        <w:rPr>
          <w:rFonts w:ascii="Arial" w:hAnsi="Arial" w:cs="Arial"/>
          <w:color w:val="000000"/>
          <w:sz w:val="27"/>
          <w:szCs w:val="27"/>
        </w:rPr>
        <w:br/>
        <w:t>итоговая задача 7. Учитывая данные предыдущих задач, сколько кг зерна останется у крестьянина, если нужно еще на еду оставить 800кг зерна? Данные округлите до десятых.</w:t>
      </w:r>
      <w:r>
        <w:rPr>
          <w:rFonts w:ascii="Arial" w:hAnsi="Arial" w:cs="Arial"/>
          <w:color w:val="000000"/>
          <w:sz w:val="27"/>
          <w:szCs w:val="27"/>
        </w:rPr>
        <w:br/>
        <w:t>5000 - (1666,7 + 1000 + 1000 + 500 + 800) = 33,3 (кг) останется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7.ЕГЭ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 xml:space="preserve">8.исторические 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факты о налогах</w:t>
      </w:r>
      <w:proofErr w:type="gramEnd"/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9. решение задач НДФЛ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10. Виды налогов (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потрубный</w:t>
      </w:r>
      <w:proofErr w:type="spellEnd"/>
      <w:r>
        <w:rPr>
          <w:rFonts w:ascii="Arial" w:hAnsi="Arial" w:cs="Arial"/>
          <w:color w:val="000000"/>
          <w:sz w:val="27"/>
          <w:szCs w:val="27"/>
        </w:rPr>
        <w:t>, на бороду….)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11.задачи на кредит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12.молодцы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13. Книга отзыва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Учитель проводит графический тест.</w:t>
      </w:r>
      <w:r>
        <w:rPr>
          <w:rFonts w:ascii="Arial" w:hAnsi="Arial" w:cs="Arial"/>
          <w:color w:val="000000"/>
          <w:sz w:val="27"/>
          <w:szCs w:val="27"/>
        </w:rPr>
        <w:br/>
        <w:t xml:space="preserve">1.Оброк - это доля продуктов, производимых в хозяйстве крестьянина, 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которую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он отдает феодалу (верно)</w:t>
      </w:r>
      <w:r>
        <w:rPr>
          <w:rFonts w:ascii="Arial" w:hAnsi="Arial" w:cs="Arial"/>
          <w:color w:val="000000"/>
          <w:sz w:val="27"/>
          <w:szCs w:val="27"/>
        </w:rPr>
        <w:br/>
        <w:t>2. Чтобы превратить обыкновенную дробь в десятичную, нужно числитель разделить на знаменатель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.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(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в</w:t>
      </w:r>
      <w:proofErr w:type="gramEnd"/>
      <w:r>
        <w:rPr>
          <w:rFonts w:ascii="Arial" w:hAnsi="Arial" w:cs="Arial"/>
          <w:color w:val="000000"/>
          <w:sz w:val="27"/>
          <w:szCs w:val="27"/>
        </w:rPr>
        <w:t>ерно)</w:t>
      </w:r>
      <w:r>
        <w:rPr>
          <w:rFonts w:ascii="Arial" w:hAnsi="Arial" w:cs="Arial"/>
          <w:color w:val="000000"/>
          <w:sz w:val="27"/>
          <w:szCs w:val="27"/>
        </w:rPr>
        <w:br/>
        <w:t>3. Церковная десятина - это налог в пользу церкви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.(</w:t>
      </w:r>
      <w:proofErr w:type="gramEnd"/>
      <w:r>
        <w:rPr>
          <w:rFonts w:ascii="Arial" w:hAnsi="Arial" w:cs="Arial"/>
          <w:color w:val="000000"/>
          <w:sz w:val="27"/>
          <w:szCs w:val="27"/>
        </w:rPr>
        <w:t>верно)</w:t>
      </w:r>
      <w:r>
        <w:rPr>
          <w:rFonts w:ascii="Arial" w:hAnsi="Arial" w:cs="Arial"/>
          <w:color w:val="000000"/>
          <w:sz w:val="27"/>
          <w:szCs w:val="27"/>
        </w:rPr>
        <w:br/>
        <w:t>4. Чтобы умножить дробь на дробь, нужно числитель умножить на числитель, знаменатель умножить на знаменатель (верно)</w:t>
      </w:r>
      <w:r>
        <w:rPr>
          <w:rFonts w:ascii="Arial" w:hAnsi="Arial" w:cs="Arial"/>
          <w:color w:val="000000"/>
          <w:sz w:val="27"/>
          <w:szCs w:val="27"/>
        </w:rPr>
        <w:br/>
        <w:t>5. Владельцами земли в феодальной вотчине являлись крестьян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е(</w:t>
      </w:r>
      <w:proofErr w:type="gramEnd"/>
      <w:r>
        <w:rPr>
          <w:rFonts w:ascii="Arial" w:hAnsi="Arial" w:cs="Arial"/>
          <w:color w:val="000000"/>
          <w:sz w:val="27"/>
          <w:szCs w:val="27"/>
        </w:rPr>
        <w:t>верно)</w:t>
      </w:r>
      <w:r>
        <w:rPr>
          <w:rFonts w:ascii="Arial" w:hAnsi="Arial" w:cs="Arial"/>
          <w:color w:val="000000"/>
          <w:sz w:val="27"/>
          <w:szCs w:val="27"/>
        </w:rPr>
        <w:br/>
        <w:t>6. Чтобы разделить число на обыкновенную дробь, нужно числитель разделить на числитель, знаменатель разделить на знаменатель (неверно)</w:t>
      </w:r>
      <w:r>
        <w:rPr>
          <w:rFonts w:ascii="Arial" w:hAnsi="Arial" w:cs="Arial"/>
          <w:color w:val="000000"/>
          <w:sz w:val="27"/>
          <w:szCs w:val="27"/>
        </w:rPr>
        <w:br/>
        <w:t>7. В натуральном хозяйстве все изготавливалось на продажу (неверно)</w:t>
      </w:r>
      <w:r>
        <w:rPr>
          <w:rFonts w:ascii="Arial" w:hAnsi="Arial" w:cs="Arial"/>
          <w:color w:val="000000"/>
          <w:sz w:val="27"/>
          <w:szCs w:val="27"/>
        </w:rPr>
        <w:br/>
        <w:t>8. Процент - это десятая часть числа (неверно)</w:t>
      </w:r>
      <w:r>
        <w:rPr>
          <w:rFonts w:ascii="Arial" w:hAnsi="Arial" w:cs="Arial"/>
          <w:color w:val="000000"/>
          <w:sz w:val="27"/>
          <w:szCs w:val="27"/>
        </w:rPr>
        <w:br/>
        <w:t>9. Барщина - это все работы крестьянина в хозяйстве феодала бесплатно и своими орудиями труда (верно)</w:t>
      </w:r>
      <w:r>
        <w:rPr>
          <w:rFonts w:ascii="Arial" w:hAnsi="Arial" w:cs="Arial"/>
          <w:color w:val="000000"/>
          <w:sz w:val="27"/>
          <w:szCs w:val="27"/>
        </w:rPr>
        <w:br/>
        <w:t>10. Цифры - это знаки, с помощью которых записывают число (верно)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конкурс «Кто вперёд составит слово?»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Отвечаете на вопросы на карточках, при правильном ответе, карточку переворачиваете, если вы ответите правильно, то сможете прочитать слово?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1. В каком веке мы живём?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(л) 20,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(м) 21,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(у) 22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2. Как называется учебное время между каникулами?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(е) тайм,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(о) четверть,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(к) период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3. Как называлась вера восточных славян?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(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н</w:t>
      </w:r>
      <w:proofErr w:type="spellEnd"/>
      <w:r>
        <w:rPr>
          <w:rFonts w:ascii="Arial" w:hAnsi="Arial" w:cs="Arial"/>
          <w:color w:val="000000"/>
          <w:sz w:val="27"/>
          <w:szCs w:val="27"/>
        </w:rPr>
        <w:t>) мусульманство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(к) христианство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(л) язычество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4. Основное оружие славян?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(о) лук со стрелами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(а) копьё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(я) секира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5. Сколько лет в веке?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(т) 10,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(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д</w:t>
      </w:r>
      <w:proofErr w:type="spellEnd"/>
      <w:r>
        <w:rPr>
          <w:rFonts w:ascii="Arial" w:hAnsi="Arial" w:cs="Arial"/>
          <w:color w:val="000000"/>
          <w:sz w:val="27"/>
          <w:szCs w:val="27"/>
        </w:rPr>
        <w:t>) 100,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(б) 1000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6. Сколько дней в году?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(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щ</w:t>
      </w:r>
      <w:proofErr w:type="spellEnd"/>
      <w:r>
        <w:rPr>
          <w:rFonts w:ascii="Arial" w:hAnsi="Arial" w:cs="Arial"/>
          <w:color w:val="000000"/>
          <w:sz w:val="27"/>
          <w:szCs w:val="27"/>
        </w:rPr>
        <w:t>) 364,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(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ц</w:t>
      </w:r>
      <w:proofErr w:type="spellEnd"/>
      <w:r>
        <w:rPr>
          <w:rFonts w:ascii="Arial" w:hAnsi="Arial" w:cs="Arial"/>
          <w:color w:val="000000"/>
          <w:sz w:val="27"/>
          <w:szCs w:val="27"/>
        </w:rPr>
        <w:t>) 366,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(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х</w:t>
      </w:r>
      <w:proofErr w:type="spellEnd"/>
      <w:r>
        <w:rPr>
          <w:rFonts w:ascii="Arial" w:hAnsi="Arial" w:cs="Arial"/>
          <w:color w:val="000000"/>
          <w:sz w:val="27"/>
          <w:szCs w:val="27"/>
        </w:rPr>
        <w:t>) 345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 xml:space="preserve">7. 7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ц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=</w:t>
      </w:r>
      <w:proofErr w:type="gramStart"/>
      <w:r>
        <w:rPr>
          <w:rFonts w:ascii="Arial" w:hAnsi="Arial" w:cs="Arial"/>
          <w:color w:val="000000"/>
          <w:sz w:val="27"/>
          <w:szCs w:val="27"/>
        </w:rPr>
        <w:t xml:space="preserve"> ?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кг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(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ю</w:t>
      </w:r>
      <w:proofErr w:type="spellEnd"/>
      <w:r>
        <w:rPr>
          <w:rFonts w:ascii="Arial" w:hAnsi="Arial" w:cs="Arial"/>
          <w:color w:val="000000"/>
          <w:sz w:val="27"/>
          <w:szCs w:val="27"/>
        </w:rPr>
        <w:t>) 70 кг,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(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ы</w:t>
      </w:r>
      <w:proofErr w:type="spellEnd"/>
      <w:r>
        <w:rPr>
          <w:rFonts w:ascii="Arial" w:hAnsi="Arial" w:cs="Arial"/>
          <w:color w:val="000000"/>
          <w:sz w:val="27"/>
          <w:szCs w:val="27"/>
        </w:rPr>
        <w:t>) 700 кг,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(я) 7000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Ответ: МОЛОДЦЫ.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РЕФЛЕКСИЯ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- Ребята вам было интересно на уроке?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- Какое у вас настроение после урока?</w:t>
      </w: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</w:p>
    <w:p w:rsidR="00272673" w:rsidRDefault="00272673" w:rsidP="002726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 xml:space="preserve">- 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Знания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каких предметов пригодились вам при ответе на вопросы?</w:t>
      </w:r>
    </w:p>
    <w:p w:rsidR="00CD6258" w:rsidRDefault="00CD6258"/>
    <w:sectPr w:rsidR="00CD6258" w:rsidSect="00CD6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A7553"/>
    <w:multiLevelType w:val="multilevel"/>
    <w:tmpl w:val="8CE23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AB5A54"/>
    <w:multiLevelType w:val="multilevel"/>
    <w:tmpl w:val="94EE0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E508F7"/>
    <w:multiLevelType w:val="multilevel"/>
    <w:tmpl w:val="4A96B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65161C"/>
    <w:multiLevelType w:val="multilevel"/>
    <w:tmpl w:val="DC40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D95C35"/>
    <w:multiLevelType w:val="multilevel"/>
    <w:tmpl w:val="740EC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6537FB"/>
    <w:multiLevelType w:val="multilevel"/>
    <w:tmpl w:val="C034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1616B9"/>
    <w:multiLevelType w:val="multilevel"/>
    <w:tmpl w:val="E0E8A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D52C46"/>
    <w:multiLevelType w:val="multilevel"/>
    <w:tmpl w:val="8036F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D41E1D"/>
    <w:multiLevelType w:val="multilevel"/>
    <w:tmpl w:val="F0CE8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0105E8E"/>
    <w:multiLevelType w:val="multilevel"/>
    <w:tmpl w:val="8DFA4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8331B9A"/>
    <w:multiLevelType w:val="multilevel"/>
    <w:tmpl w:val="544A2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8CB538C"/>
    <w:multiLevelType w:val="multilevel"/>
    <w:tmpl w:val="B004F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421FAF"/>
    <w:multiLevelType w:val="multilevel"/>
    <w:tmpl w:val="5A8C0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8"/>
  </w:num>
  <w:num w:numId="5">
    <w:abstractNumId w:val="5"/>
  </w:num>
  <w:num w:numId="6">
    <w:abstractNumId w:val="2"/>
  </w:num>
  <w:num w:numId="7">
    <w:abstractNumId w:val="0"/>
  </w:num>
  <w:num w:numId="8">
    <w:abstractNumId w:val="4"/>
  </w:num>
  <w:num w:numId="9">
    <w:abstractNumId w:val="11"/>
  </w:num>
  <w:num w:numId="10">
    <w:abstractNumId w:val="10"/>
  </w:num>
  <w:num w:numId="11">
    <w:abstractNumId w:val="7"/>
  </w:num>
  <w:num w:numId="12">
    <w:abstractNumId w:val="6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72673"/>
    <w:rsid w:val="0008618E"/>
    <w:rsid w:val="000D5B10"/>
    <w:rsid w:val="00272673"/>
    <w:rsid w:val="004B5577"/>
    <w:rsid w:val="00613D33"/>
    <w:rsid w:val="008240DE"/>
    <w:rsid w:val="00CD6258"/>
    <w:rsid w:val="00F62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258"/>
  </w:style>
  <w:style w:type="paragraph" w:styleId="2">
    <w:name w:val="heading 2"/>
    <w:basedOn w:val="a"/>
    <w:link w:val="20"/>
    <w:uiPriority w:val="9"/>
    <w:qFormat/>
    <w:rsid w:val="00272673"/>
    <w:pPr>
      <w:spacing w:before="100" w:beforeAutospacing="1" w:after="100" w:afterAutospacing="1" w:line="240" w:lineRule="auto"/>
      <w:ind w:firstLine="0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7267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272673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72673"/>
    <w:rPr>
      <w:b/>
      <w:bCs/>
    </w:rPr>
  </w:style>
  <w:style w:type="character" w:customStyle="1" w:styleId="apple-converted-space">
    <w:name w:val="apple-converted-space"/>
    <w:basedOn w:val="a0"/>
    <w:rsid w:val="00272673"/>
  </w:style>
  <w:style w:type="character" w:styleId="a5">
    <w:name w:val="Hyperlink"/>
    <w:basedOn w:val="a0"/>
    <w:uiPriority w:val="99"/>
    <w:semiHidden/>
    <w:unhideWhenUsed/>
    <w:rsid w:val="002726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64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645854/pril1.docx" TargetMode="External"/><Relationship Id="rId5" Type="http://schemas.openxmlformats.org/officeDocument/2006/relationships/hyperlink" Target="http://festival.1september.ru/articles/645854/pril2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2483</Words>
  <Characters>14154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Ильнур</dc:creator>
  <cp:lastModifiedBy>Ильнур</cp:lastModifiedBy>
  <cp:revision>3</cp:revision>
  <dcterms:created xsi:type="dcterms:W3CDTF">2017-03-31T04:39:00Z</dcterms:created>
  <dcterms:modified xsi:type="dcterms:W3CDTF">2017-03-31T05:21:00Z</dcterms:modified>
</cp:coreProperties>
</file>